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CB395" w14:textId="77777777" w:rsidR="00262480" w:rsidRDefault="00262480" w:rsidP="00262480">
      <w:r>
        <w:t>Resources and information</w:t>
      </w:r>
    </w:p>
    <w:p w14:paraId="2F339306" w14:textId="3857E4BB" w:rsidR="00EB06F8" w:rsidRDefault="00EB06F8" w:rsidP="00EB06F8">
      <w:pPr>
        <w:pStyle w:val="ListParagraph"/>
        <w:numPr>
          <w:ilvl w:val="0"/>
          <w:numId w:val="1"/>
        </w:numPr>
      </w:pPr>
      <w:r>
        <w:t xml:space="preserve">Important syllabus reminders </w:t>
      </w:r>
      <w:r>
        <w:t xml:space="preserve">and important policy information – please read in full! </w:t>
      </w:r>
      <w:r w:rsidR="004E4716">
        <w:t>Helpful links provided within in addition to syllabus language</w:t>
      </w:r>
      <w:r w:rsidR="00177A7E">
        <w:t xml:space="preserve">. I have also provided a word document with the relevant sections of syllabus language included within this link </w:t>
      </w:r>
      <w:hyperlink r:id="rId5" w:history="1">
        <w:r w:rsidR="00177A7E" w:rsidRPr="005179ED">
          <w:rPr>
            <w:rStyle w:val="Hyperlink"/>
          </w:rPr>
          <w:t>https://academicaffairs.syracuse.edu/important-syllabus-reminders/</w:t>
        </w:r>
      </w:hyperlink>
    </w:p>
    <w:p w14:paraId="55131EE6" w14:textId="348BC114" w:rsidR="00262480" w:rsidRDefault="00387F8C" w:rsidP="00262480">
      <w:pPr>
        <w:pStyle w:val="ListParagraph"/>
        <w:numPr>
          <w:ilvl w:val="0"/>
          <w:numId w:val="1"/>
        </w:numPr>
      </w:pPr>
      <w:r>
        <w:t>F</w:t>
      </w:r>
      <w:r w:rsidR="00262480">
        <w:t>aculty links and resource</w:t>
      </w:r>
      <w:r>
        <w:t>s</w:t>
      </w:r>
      <w:r w:rsidR="00262480">
        <w:t xml:space="preserve"> </w:t>
      </w:r>
      <w:hyperlink r:id="rId6" w:history="1">
        <w:r w:rsidR="00262480">
          <w:rPr>
            <w:rStyle w:val="Hyperlink"/>
          </w:rPr>
          <w:t>https://www.syracuse.edu/life/faculty-staff/</w:t>
        </w:r>
      </w:hyperlink>
    </w:p>
    <w:p w14:paraId="02B0051B" w14:textId="222C54F8" w:rsidR="00804658" w:rsidRDefault="00804658" w:rsidP="00262480">
      <w:pPr>
        <w:pStyle w:val="ListParagraph"/>
        <w:numPr>
          <w:ilvl w:val="0"/>
          <w:numId w:val="1"/>
        </w:numPr>
      </w:pPr>
      <w:hyperlink r:id="rId7" w:anchor="space-menu-link-content" w:history="1">
        <w:r w:rsidRPr="00804658">
          <w:rPr>
            <w:rStyle w:val="Hyperlink"/>
          </w:rPr>
          <w:t>Answers: B</w:t>
        </w:r>
        <w:r w:rsidRPr="00804658">
          <w:rPr>
            <w:rStyle w:val="Hyperlink"/>
          </w:rPr>
          <w:t>l</w:t>
        </w:r>
        <w:r w:rsidRPr="00804658">
          <w:rPr>
            <w:rStyle w:val="Hyperlink"/>
          </w:rPr>
          <w:t>ackboard</w:t>
        </w:r>
      </w:hyperlink>
      <w:r>
        <w:t xml:space="preserve"> and the </w:t>
      </w:r>
      <w:hyperlink r:id="rId8" w:history="1">
        <w:r w:rsidRPr="00804658">
          <w:rPr>
            <w:rStyle w:val="Hyperlink"/>
          </w:rPr>
          <w:t>Blackboard Help Center</w:t>
        </w:r>
      </w:hyperlink>
    </w:p>
    <w:p w14:paraId="59953D89" w14:textId="587E5C83" w:rsidR="00262480" w:rsidRDefault="00262480" w:rsidP="00262480">
      <w:pPr>
        <w:pStyle w:val="ListParagraph"/>
        <w:numPr>
          <w:ilvl w:val="0"/>
          <w:numId w:val="1"/>
        </w:numPr>
      </w:pPr>
      <w:r>
        <w:t xml:space="preserve">Teaching resources </w:t>
      </w:r>
      <w:hyperlink r:id="rId9" w:history="1">
        <w:r>
          <w:rPr>
            <w:rStyle w:val="Hyperlink"/>
          </w:rPr>
          <w:t>https://teachingexcellence.syr.edu/resources/</w:t>
        </w:r>
      </w:hyperlink>
    </w:p>
    <w:p w14:paraId="75CB8735" w14:textId="549FE828" w:rsidR="00262480" w:rsidRDefault="00262480" w:rsidP="00262480">
      <w:pPr>
        <w:pStyle w:val="ListParagraph"/>
        <w:numPr>
          <w:ilvl w:val="0"/>
          <w:numId w:val="1"/>
        </w:numPr>
      </w:pPr>
      <w:hyperlink r:id="rId10" w:history="1">
        <w:r>
          <w:rPr>
            <w:rStyle w:val="Hyperlink"/>
          </w:rPr>
          <w:t>Fall 2022 Public Health Guidelines</w:t>
        </w:r>
      </w:hyperlink>
      <w:r>
        <w:t xml:space="preserve"> in short, masking is optional </w:t>
      </w:r>
      <w:proofErr w:type="gramStart"/>
      <w:r>
        <w:t>at this time</w:t>
      </w:r>
      <w:proofErr w:type="gramEnd"/>
      <w:r>
        <w:t xml:space="preserve">. </w:t>
      </w:r>
      <w:hyperlink r:id="rId11" w:history="1">
        <w:r>
          <w:rPr>
            <w:rStyle w:val="Hyperlink"/>
          </w:rPr>
          <w:t>Stay Safe</w:t>
        </w:r>
      </w:hyperlink>
      <w:r>
        <w:t xml:space="preserve"> remains updated as a resource for you and for students. </w:t>
      </w:r>
    </w:p>
    <w:p w14:paraId="52A4A4C1" w14:textId="6A403DC0" w:rsidR="00B0668C" w:rsidRDefault="00B0668C" w:rsidP="00320FAB">
      <w:pPr>
        <w:pStyle w:val="ListParagraph"/>
        <w:numPr>
          <w:ilvl w:val="0"/>
          <w:numId w:val="1"/>
        </w:numPr>
      </w:pPr>
      <w:r>
        <w:t xml:space="preserve">If you have a syllabus </w:t>
      </w:r>
      <w:proofErr w:type="gramStart"/>
      <w:r>
        <w:t>you’ve</w:t>
      </w:r>
      <w:proofErr w:type="gramEnd"/>
      <w:r>
        <w:t xml:space="preserve"> used previously with specific COVID related policies, you can generally remove these. You should still address absences and your policies regarding thes</w:t>
      </w:r>
      <w:r w:rsidR="004E4716">
        <w:t>e, which is addressed in the syllabus reminders link</w:t>
      </w:r>
      <w:r>
        <w:t xml:space="preserve">. </w:t>
      </w:r>
      <w:r w:rsidR="008D6875">
        <w:t xml:space="preserve">See </w:t>
      </w:r>
      <w:r w:rsidR="004E4716">
        <w:t xml:space="preserve">more on </w:t>
      </w:r>
      <w:r w:rsidR="008D6875">
        <w:t xml:space="preserve">types of absences here: </w:t>
      </w:r>
      <w:hyperlink r:id="rId12" w:history="1">
        <w:r w:rsidR="008D6875" w:rsidRPr="005179ED">
          <w:rPr>
            <w:rStyle w:val="Hyperlink"/>
          </w:rPr>
          <w:t>https://experience.syracuse.edu/soar/support-services/absence-notifications/</w:t>
        </w:r>
      </w:hyperlink>
      <w:r>
        <w:t xml:space="preserve">.  </w:t>
      </w:r>
      <w:r w:rsidR="00142441">
        <w:t xml:space="preserve"> </w:t>
      </w:r>
    </w:p>
    <w:p w14:paraId="1C0EE934" w14:textId="54722817" w:rsidR="00262480" w:rsidRDefault="00142441" w:rsidP="00320FAB">
      <w:pPr>
        <w:pStyle w:val="ListParagraph"/>
        <w:numPr>
          <w:ilvl w:val="0"/>
          <w:numId w:val="1"/>
        </w:numPr>
      </w:pPr>
      <w:r>
        <w:t xml:space="preserve">To the extent possible, </w:t>
      </w:r>
      <w:r w:rsidR="00262480">
        <w:t>I would encourage including clear language on your syllabus of what will happen if a student misses class, assignments, or exams in the case of absence</w:t>
      </w:r>
      <w:r w:rsidR="008D6875">
        <w:t>, and you may require that you receive the notification from Orange Success as described in the link above</w:t>
      </w:r>
      <w:r w:rsidR="004E4716">
        <w:t xml:space="preserve"> (which is a notification only</w:t>
      </w:r>
      <w:r w:rsidR="007D63C7">
        <w:t xml:space="preserve"> that the student has gone through that office and provided documentation, it’s not in and of itself an “excused absence”, which you determine)</w:t>
      </w:r>
      <w:r w:rsidR="008D6875">
        <w:t>, or other documentation,</w:t>
      </w:r>
      <w:r w:rsidR="00262480">
        <w:t xml:space="preserve"> for you to accommodate them in some way (make up exam, etc.). You are not required to record lectures or teach remotely for student absence</w:t>
      </w:r>
      <w:r w:rsidR="007D63C7">
        <w:t>s, with notification or not,</w:t>
      </w:r>
      <w:r w:rsidR="00262480">
        <w:t xml:space="preserve"> or hold exams online. I would have clear language what happens if they miss a scheduled exam, particularly the final. </w:t>
      </w:r>
      <w:r w:rsidR="008D6875">
        <w:t>Be sure that the date of the final exam is on your syllabus and students are aware of it from day one.</w:t>
      </w:r>
    </w:p>
    <w:p w14:paraId="03152791" w14:textId="77777777" w:rsidR="00262480" w:rsidRDefault="00262480" w:rsidP="00262480">
      <w:pPr>
        <w:pStyle w:val="ListParagraph"/>
      </w:pPr>
    </w:p>
    <w:p w14:paraId="5D9B9794" w14:textId="24F6A79B" w:rsidR="00262480" w:rsidRDefault="00262480" w:rsidP="008D6875">
      <w:pPr>
        <w:pStyle w:val="ListParagraph"/>
        <w:numPr>
          <w:ilvl w:val="0"/>
          <w:numId w:val="1"/>
        </w:numPr>
      </w:pPr>
      <w:r>
        <w:t>One note, for CSD 212 instructors</w:t>
      </w:r>
      <w:r>
        <w:t xml:space="preserve"> (and any courses with </w:t>
      </w:r>
      <w:proofErr w:type="gramStart"/>
      <w:r>
        <w:t>first-year</w:t>
      </w:r>
      <w:proofErr w:type="gramEnd"/>
      <w:r>
        <w:t>/freshman students)</w:t>
      </w:r>
      <w:r>
        <w:t xml:space="preserve">. The college is concerned about the rate of freshman who are failing and not returning after first semester and would like to better track how students are doing. There are a few mechanisms for this. One is the use of the mid-semester progress reports and raising flags in </w:t>
      </w:r>
      <w:hyperlink r:id="rId13" w:history="1">
        <w:r>
          <w:rPr>
            <w:rStyle w:val="Hyperlink"/>
          </w:rPr>
          <w:t>Orange Success</w:t>
        </w:r>
      </w:hyperlink>
      <w:r>
        <w:t xml:space="preserve">. But the college would also like to pilot using the Blackboard Gradebook weighted total </w:t>
      </w:r>
      <w:proofErr w:type="gramStart"/>
      <w:r>
        <w:t>as a way to</w:t>
      </w:r>
      <w:proofErr w:type="gramEnd"/>
      <w:r>
        <w:t xml:space="preserve"> track students who are struggling. The college advising office has access to the gradebooks and you </w:t>
      </w:r>
      <w:proofErr w:type="gramStart"/>
      <w:r>
        <w:t>don’t</w:t>
      </w:r>
      <w:proofErr w:type="gramEnd"/>
      <w:r>
        <w:t xml:space="preserve"> need to do anything except for keeping the weighted total column current. You can set this up in the beginning and it will calculate the total as you go. If you have questions about how you do this, let me know. The weighted total column should be there in your blackboard course automatically. They are piloting this for this </w:t>
      </w:r>
      <w:proofErr w:type="gramStart"/>
      <w:r>
        <w:t>fall</w:t>
      </w:r>
      <w:proofErr w:type="gramEnd"/>
      <w:r>
        <w:t xml:space="preserve"> but I would encourage that we try to do this as our CSD 212 course was highlighted as one of the courses that they would like to monitor to see if students are struggling. </w:t>
      </w:r>
    </w:p>
    <w:p w14:paraId="3512E18F" w14:textId="77777777" w:rsidR="00262480" w:rsidRDefault="00262480" w:rsidP="00262480"/>
    <w:p w14:paraId="3063FECC" w14:textId="77777777" w:rsidR="00262480" w:rsidRDefault="00262480" w:rsidP="00262480"/>
    <w:p w14:paraId="07329568" w14:textId="77777777" w:rsidR="00262480" w:rsidRDefault="00262480" w:rsidP="00320FAB"/>
    <w:p w14:paraId="3A9A5A39" w14:textId="77777777" w:rsidR="00262480" w:rsidRDefault="00262480" w:rsidP="00262480"/>
    <w:p w14:paraId="70BA61CF" w14:textId="77777777" w:rsidR="00790175" w:rsidRDefault="00320FAB"/>
    <w:sectPr w:rsidR="007901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D6739A"/>
    <w:multiLevelType w:val="hybridMultilevel"/>
    <w:tmpl w:val="B6821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60670654">
    <w:abstractNumId w:val="0"/>
  </w:num>
  <w:num w:numId="2" w16cid:durableId="1969313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480"/>
    <w:rsid w:val="00055455"/>
    <w:rsid w:val="00142441"/>
    <w:rsid w:val="00177A7E"/>
    <w:rsid w:val="00262480"/>
    <w:rsid w:val="002B1D38"/>
    <w:rsid w:val="002F207F"/>
    <w:rsid w:val="00320FAB"/>
    <w:rsid w:val="00387F8C"/>
    <w:rsid w:val="00416FA5"/>
    <w:rsid w:val="004E4716"/>
    <w:rsid w:val="007D63C7"/>
    <w:rsid w:val="00804658"/>
    <w:rsid w:val="008D6875"/>
    <w:rsid w:val="00B0668C"/>
    <w:rsid w:val="00C51F8F"/>
    <w:rsid w:val="00EB0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B6CD3"/>
  <w15:chartTrackingRefBased/>
  <w15:docId w15:val="{DD6FF1AB-E4D4-47DC-B939-A71C15921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480"/>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2480"/>
    <w:rPr>
      <w:color w:val="0563C1" w:themeColor="hyperlink"/>
      <w:u w:val="single"/>
    </w:rPr>
  </w:style>
  <w:style w:type="paragraph" w:styleId="ListParagraph">
    <w:name w:val="List Paragraph"/>
    <w:basedOn w:val="Normal"/>
    <w:uiPriority w:val="34"/>
    <w:qFormat/>
    <w:rsid w:val="00262480"/>
    <w:pPr>
      <w:ind w:left="720"/>
    </w:pPr>
  </w:style>
  <w:style w:type="character" w:styleId="UnresolvedMention">
    <w:name w:val="Unresolved Mention"/>
    <w:basedOn w:val="DefaultParagraphFont"/>
    <w:uiPriority w:val="99"/>
    <w:semiHidden/>
    <w:unhideWhenUsed/>
    <w:rsid w:val="00B0668C"/>
    <w:rPr>
      <w:color w:val="605E5C"/>
      <w:shd w:val="clear" w:color="auto" w:fill="E1DFDD"/>
    </w:rPr>
  </w:style>
  <w:style w:type="character" w:styleId="FollowedHyperlink">
    <w:name w:val="FollowedHyperlink"/>
    <w:basedOn w:val="DefaultParagraphFont"/>
    <w:uiPriority w:val="99"/>
    <w:semiHidden/>
    <w:unhideWhenUsed/>
    <w:rsid w:val="00EB06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blackboard.com/" TargetMode="External"/><Relationship Id="rId13" Type="http://schemas.openxmlformats.org/officeDocument/2006/relationships/hyperlink" Target="https://answers.syr.edu/display/orangesuccess/Orange+SUccess+-+FAQs+for+Faculty+Users?_gl=1*6k3c7t*_ga*ODM3NDg1Nzk0LjE2MjkxMzM3NTg.*_ga_QT13NN6N9S*MTY2MDY4MTU5MC4xMTAuMS4xNjYwNjgzNjcxLjYwLjAuMA.." TargetMode="External"/><Relationship Id="rId3" Type="http://schemas.openxmlformats.org/officeDocument/2006/relationships/settings" Target="settings.xml"/><Relationship Id="rId7" Type="http://schemas.openxmlformats.org/officeDocument/2006/relationships/hyperlink" Target="https://answers.syr.edu/display/blackboard01/Blackboard?_gl=1*1gj86c3*_ga*ODM3NDg1Nzk0LjE2MjkxMzM3NTg.*_ga_QT13NN6N9S*MTY2MDY5NDczOC4xMTEuMS4xNjYwNjk3NTMzLjYwLjAuMA.." TargetMode="External"/><Relationship Id="rId12" Type="http://schemas.openxmlformats.org/officeDocument/2006/relationships/hyperlink" Target="https://experience.syracuse.edu/soar/support-services/absence-notifica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yracuse.edu/life/faculty-staff/" TargetMode="External"/><Relationship Id="rId11" Type="http://schemas.openxmlformats.org/officeDocument/2006/relationships/hyperlink" Target="https://www.syracuse.edu/staysafe/?_ga=2.267923980.321082166.1660567860-837485794.1629133758" TargetMode="External"/><Relationship Id="rId5" Type="http://schemas.openxmlformats.org/officeDocument/2006/relationships/hyperlink" Target="https://academicaffairs.syracuse.edu/important-syllabus-reminders/" TargetMode="External"/><Relationship Id="rId15" Type="http://schemas.openxmlformats.org/officeDocument/2006/relationships/theme" Target="theme/theme1.xml"/><Relationship Id="rId10" Type="http://schemas.openxmlformats.org/officeDocument/2006/relationships/hyperlink" Target="&#8226;%09https:/news.syr.edu/blog/2022/07/28/fall-2022-public-health-guidelines/?_gl=1*1ndu2fu*_ga*ODM3NDg1Nzk0LjE2MjkxMzM3NTg.*_ga_QT13NN6N9S*MTY2MDY4MTU5MC4xMTAuMS4xNjYwNjgzNDAzLjQ5LjAuMA.." TargetMode="External"/><Relationship Id="rId4" Type="http://schemas.openxmlformats.org/officeDocument/2006/relationships/webSettings" Target="webSettings.xml"/><Relationship Id="rId9" Type="http://schemas.openxmlformats.org/officeDocument/2006/relationships/hyperlink" Target="https://teachingexcellence.syr.edu/resourc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609</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 Vander Werff</dc:creator>
  <cp:keywords/>
  <dc:description/>
  <cp:lastModifiedBy>Kathy Vander Werff</cp:lastModifiedBy>
  <cp:revision>7</cp:revision>
  <dcterms:created xsi:type="dcterms:W3CDTF">2022-08-16T23:57:00Z</dcterms:created>
  <dcterms:modified xsi:type="dcterms:W3CDTF">2022-08-17T01:06:00Z</dcterms:modified>
</cp:coreProperties>
</file>